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5" w:rsidRPr="004A7035" w:rsidRDefault="004A7035" w:rsidP="004A7035">
      <w:pPr>
        <w:spacing w:after="0" w:line="240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Agenda</w:t>
      </w:r>
    </w:p>
    <w:p w:rsidR="004A7035" w:rsidRDefault="004A7035" w:rsidP="004A7035">
      <w:pPr>
        <w:spacing w:after="0" w:line="240" w:lineRule="auto"/>
        <w:jc w:val="center"/>
        <w:rPr>
          <w:b/>
        </w:rPr>
      </w:pPr>
      <w:r>
        <w:rPr>
          <w:b/>
        </w:rPr>
        <w:t>Tuesday, February 5, 2019</w:t>
      </w:r>
    </w:p>
    <w:p w:rsidR="004A7035" w:rsidRDefault="004A7035" w:rsidP="004A7035">
      <w:pPr>
        <w:spacing w:after="0" w:line="240" w:lineRule="auto"/>
        <w:jc w:val="center"/>
        <w:rPr>
          <w:b/>
        </w:rPr>
      </w:pPr>
      <w:r>
        <w:rPr>
          <w:b/>
        </w:rPr>
        <w:t xml:space="preserve">9:30 </w:t>
      </w:r>
      <w:proofErr w:type="spellStart"/>
      <w:r>
        <w:rPr>
          <w:b/>
        </w:rPr>
        <w:t>a.m</w:t>
      </w:r>
      <w:proofErr w:type="spellEnd"/>
      <w:r>
        <w:rPr>
          <w:b/>
        </w:rPr>
        <w:t xml:space="preserve"> – 11:30 a.m.</w:t>
      </w:r>
    </w:p>
    <w:p w:rsidR="004A7035" w:rsidRDefault="004A7035" w:rsidP="004A7035">
      <w:pPr>
        <w:spacing w:after="0" w:line="240" w:lineRule="auto"/>
        <w:jc w:val="center"/>
        <w:rPr>
          <w:b/>
        </w:rPr>
      </w:pPr>
    </w:p>
    <w:p w:rsidR="002201BE" w:rsidRPr="004A7035" w:rsidRDefault="00B52B25" w:rsidP="002201BE">
      <w:pPr>
        <w:jc w:val="center"/>
        <w:rPr>
          <w:b/>
          <w:smallCaps/>
          <w:sz w:val="28"/>
          <w:szCs w:val="28"/>
        </w:rPr>
      </w:pPr>
      <w:r w:rsidRPr="004A7035">
        <w:rPr>
          <w:b/>
          <w:smallCaps/>
          <w:sz w:val="28"/>
          <w:szCs w:val="28"/>
        </w:rPr>
        <w:t>Financial Implications of Criminal Justice Fines and Fees</w:t>
      </w:r>
    </w:p>
    <w:p w:rsidR="00F62159" w:rsidRDefault="00454D6E" w:rsidP="002201BE">
      <w:r>
        <w:br/>
        <w:t>I.  Introduction and Opening Remarks</w:t>
      </w:r>
      <w:r w:rsidR="00B66E77">
        <w:t>.</w:t>
      </w:r>
      <w:r>
        <w:t xml:space="preserve">  9:30</w:t>
      </w:r>
      <w:r w:rsidR="00C07A76">
        <w:t xml:space="preserve"> a.m. </w:t>
      </w:r>
      <w:r>
        <w:t>- 9:40</w:t>
      </w:r>
      <w:r w:rsidR="00C07A76">
        <w:t xml:space="preserve"> a.m.</w:t>
      </w:r>
    </w:p>
    <w:p w:rsidR="00640257" w:rsidRDefault="00B66E77" w:rsidP="00645DD9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>
        <w:br/>
        <w:t>II.  Overview of Fines and Fees by Legislative Analyst’s Office</w:t>
      </w:r>
      <w:proofErr w:type="gramStart"/>
      <w:r>
        <w:t xml:space="preserve">.  </w:t>
      </w:r>
      <w:proofErr w:type="gramEnd"/>
      <w:r>
        <w:t>9:40- 10:00</w:t>
      </w:r>
      <w:r w:rsidR="00454D6E">
        <w:t xml:space="preserve">  </w:t>
      </w:r>
      <w:r>
        <w:br/>
      </w:r>
      <w:r w:rsidR="008B6780">
        <w:br/>
      </w:r>
      <w:r w:rsidR="00C07A76">
        <w:t xml:space="preserve"> </w:t>
      </w:r>
      <w:r>
        <w:tab/>
      </w:r>
      <w:r w:rsidR="00C07A76">
        <w:t>Anita Lee</w:t>
      </w:r>
      <w:r w:rsidR="00C07A76" w:rsidRPr="008B6780">
        <w:rPr>
          <w:rFonts w:cstheme="minorHAnsi"/>
        </w:rPr>
        <w:t xml:space="preserve">, </w:t>
      </w:r>
      <w:r w:rsidR="00C07A76" w:rsidRPr="008B6780">
        <w:rPr>
          <w:rFonts w:cstheme="minorHAnsi"/>
          <w:color w:val="333333"/>
          <w:sz w:val="21"/>
          <w:szCs w:val="21"/>
          <w:shd w:val="clear" w:color="auto" w:fill="FFFFFF"/>
        </w:rPr>
        <w:t>Principal Fiscal &amp; Policy Analyst</w:t>
      </w:r>
      <w:r w:rsidR="008B6780">
        <w:rPr>
          <w:rFonts w:cstheme="minorHAnsi"/>
          <w:color w:val="333333"/>
          <w:sz w:val="21"/>
          <w:szCs w:val="21"/>
          <w:shd w:val="clear" w:color="auto" w:fill="FFFFFF"/>
        </w:rPr>
        <w:t>, Legislative Analyst’s Office</w:t>
      </w:r>
    </w:p>
    <w:p w:rsidR="00F62159" w:rsidRDefault="00640257" w:rsidP="00640257">
      <w:pPr>
        <w:ind w:firstLine="720"/>
        <w:rPr>
          <w:rFonts w:cstheme="minorHAnsi"/>
          <w:color w:val="333333"/>
          <w:sz w:val="21"/>
          <w:szCs w:val="21"/>
          <w:shd w:val="clear" w:color="auto" w:fill="FFFFFF"/>
        </w:rPr>
      </w:pPr>
      <w:r>
        <w:t xml:space="preserve">Luke </w:t>
      </w:r>
      <w:proofErr w:type="spellStart"/>
      <w:r>
        <w:t>Koushmaro</w:t>
      </w:r>
      <w:proofErr w:type="spellEnd"/>
      <w:r>
        <w:t xml:space="preserve">, </w:t>
      </w:r>
      <w:r w:rsidRPr="008B6780">
        <w:rPr>
          <w:rFonts w:cstheme="minorHAnsi"/>
          <w:color w:val="333333"/>
          <w:sz w:val="21"/>
          <w:szCs w:val="21"/>
          <w:shd w:val="clear" w:color="auto" w:fill="FFFFFF"/>
        </w:rPr>
        <w:t>Fiscal &amp; Policy Analyst</w:t>
      </w:r>
      <w:r>
        <w:rPr>
          <w:rFonts w:cstheme="minorHAnsi"/>
          <w:color w:val="333333"/>
          <w:sz w:val="21"/>
          <w:szCs w:val="21"/>
          <w:shd w:val="clear" w:color="auto" w:fill="FFFFFF"/>
        </w:rPr>
        <w:t>, Legislative Analyst’s Office</w:t>
      </w:r>
    </w:p>
    <w:p w:rsidR="00B66E77" w:rsidRPr="00640257" w:rsidRDefault="00B52B25" w:rsidP="00640257">
      <w:pPr>
        <w:ind w:firstLine="720"/>
        <w:rPr>
          <w:rFonts w:cstheme="minorHAnsi"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color w:val="333333"/>
          <w:sz w:val="21"/>
          <w:szCs w:val="21"/>
          <w:shd w:val="clear" w:color="auto" w:fill="FFFFFF"/>
        </w:rPr>
        <w:br/>
      </w:r>
      <w:r>
        <w:t xml:space="preserve">III.  </w:t>
      </w:r>
      <w:r w:rsidR="00640257">
        <w:t>The Personal Impact of Fines of Fees</w:t>
      </w:r>
      <w:proofErr w:type="gramStart"/>
      <w:r w:rsidR="00640257">
        <w:t xml:space="preserve">.  </w:t>
      </w:r>
      <w:proofErr w:type="gramEnd"/>
      <w:r>
        <w:t>10:</w:t>
      </w:r>
      <w:r w:rsidR="00B66E77">
        <w:t xml:space="preserve">00 </w:t>
      </w:r>
      <w:r>
        <w:t xml:space="preserve">a.m. – </w:t>
      </w:r>
      <w:r w:rsidR="00B66E77">
        <w:t>10:10</w:t>
      </w:r>
      <w:r>
        <w:t xml:space="preserve"> a.m. </w:t>
      </w:r>
    </w:p>
    <w:p w:rsidR="00F62159" w:rsidRDefault="00AC53A3" w:rsidP="00640257">
      <w:pPr>
        <w:ind w:firstLine="720"/>
      </w:pPr>
      <w:r>
        <w:t xml:space="preserve">Anthony Robles, </w:t>
      </w:r>
      <w:r w:rsidR="00E52CE7">
        <w:t xml:space="preserve">Youth Organizer, </w:t>
      </w:r>
      <w:r>
        <w:t>Youth Justice Coalition</w:t>
      </w:r>
    </w:p>
    <w:p w:rsidR="00B66E77" w:rsidRDefault="00B52B25" w:rsidP="00640257">
      <w:pPr>
        <w:ind w:firstLine="720"/>
      </w:pPr>
      <w:r>
        <w:br/>
        <w:t>IV</w:t>
      </w:r>
      <w:r w:rsidR="00454D6E">
        <w:t xml:space="preserve">. </w:t>
      </w:r>
      <w:r w:rsidR="00640257">
        <w:t xml:space="preserve"> </w:t>
      </w:r>
      <w:r w:rsidR="00454D6E">
        <w:t>Alameda</w:t>
      </w:r>
      <w:r w:rsidR="005F7130">
        <w:t xml:space="preserve"> and S.F</w:t>
      </w:r>
      <w:proofErr w:type="gramStart"/>
      <w:r w:rsidR="005F7130">
        <w:t xml:space="preserve">. </w:t>
      </w:r>
      <w:r w:rsidR="00454D6E">
        <w:t xml:space="preserve"> </w:t>
      </w:r>
      <w:proofErr w:type="gramEnd"/>
      <w:r w:rsidR="005F7130">
        <w:t>Counties Have</w:t>
      </w:r>
      <w:r w:rsidR="006D6892">
        <w:t xml:space="preserve"> Eliminated</w:t>
      </w:r>
      <w:r w:rsidR="00454D6E">
        <w:t xml:space="preserve"> Fee Assessments Related to Probation Supervision</w:t>
      </w:r>
      <w:r w:rsidR="00F131DF">
        <w:t xml:space="preserve"> and Attorney </w:t>
      </w:r>
      <w:r w:rsidR="006D6892">
        <w:t>Costs</w:t>
      </w:r>
      <w:proofErr w:type="gramStart"/>
      <w:r w:rsidR="00454D6E">
        <w:t xml:space="preserve">.   </w:t>
      </w:r>
      <w:proofErr w:type="gramEnd"/>
      <w:r w:rsidR="00B66E77">
        <w:t xml:space="preserve">10:10 </w:t>
      </w:r>
      <w:r w:rsidR="008B6780">
        <w:t>a.m. – 10:</w:t>
      </w:r>
      <w:r w:rsidR="00B66E77">
        <w:t>50</w:t>
      </w:r>
      <w:r w:rsidR="008B6780">
        <w:t xml:space="preserve"> a.m.</w:t>
      </w:r>
    </w:p>
    <w:p w:rsidR="00B66E77" w:rsidRDefault="001A77D8" w:rsidP="00B66E77">
      <w:pPr>
        <w:ind w:firstLine="720"/>
      </w:pPr>
      <w:r>
        <w:t>Brendo</w:t>
      </w:r>
      <w:r w:rsidR="00454D6E">
        <w:t xml:space="preserve">n Woods, </w:t>
      </w:r>
      <w:r w:rsidR="001A52E2">
        <w:t>Public Defender</w:t>
      </w:r>
      <w:r w:rsidR="006971CF">
        <w:t>, Alameda County</w:t>
      </w:r>
      <w:r w:rsidR="001A52E2">
        <w:t xml:space="preserve"> </w:t>
      </w:r>
    </w:p>
    <w:p w:rsidR="00B66E77" w:rsidRDefault="00C07A76" w:rsidP="00B66E77">
      <w:pPr>
        <w:ind w:firstLine="720"/>
      </w:pPr>
      <w:r>
        <w:t>Karen Baker</w:t>
      </w:r>
      <w:r w:rsidR="00454D6E">
        <w:t xml:space="preserve">, </w:t>
      </w:r>
      <w:r>
        <w:t>Assistant Chief Probation Officer</w:t>
      </w:r>
      <w:r w:rsidR="006971CF">
        <w:t>, Alameda County</w:t>
      </w:r>
    </w:p>
    <w:p w:rsidR="00B66E77" w:rsidRDefault="002F1BA1" w:rsidP="00B66E77">
      <w:pPr>
        <w:ind w:firstLine="720"/>
      </w:pPr>
      <w:r>
        <w:t>Jeff Adachi, Public Defender, City and County of San Francisco</w:t>
      </w:r>
      <w:r w:rsidR="00C07A76">
        <w:t xml:space="preserve">  </w:t>
      </w:r>
    </w:p>
    <w:p w:rsidR="00640257" w:rsidRDefault="003B6615" w:rsidP="00B66E77">
      <w:pPr>
        <w:ind w:firstLine="720"/>
      </w:pPr>
      <w:r>
        <w:t>José</w:t>
      </w:r>
      <w:r w:rsidR="00B66E77">
        <w:t xml:space="preserve"> Cisneros, Treasurer, City and County of San Francisco</w:t>
      </w:r>
    </w:p>
    <w:p w:rsidR="00B66E77" w:rsidRDefault="00F913AC" w:rsidP="00B66E77">
      <w:pPr>
        <w:ind w:firstLine="720"/>
      </w:pPr>
      <w:r>
        <w:br/>
      </w:r>
      <w:r w:rsidR="006D6892">
        <w:t xml:space="preserve">V.  </w:t>
      </w:r>
      <w:r w:rsidR="00237E80">
        <w:t xml:space="preserve">Considerations in </w:t>
      </w:r>
      <w:r w:rsidR="006D6892">
        <w:t>Reform</w:t>
      </w:r>
      <w:r w:rsidR="00237E80">
        <w:t>ing</w:t>
      </w:r>
      <w:r w:rsidR="006D6892">
        <w:t xml:space="preserve"> the Structure of Fines and Fees.  </w:t>
      </w:r>
      <w:r w:rsidR="00B66E77">
        <w:t>10:50</w:t>
      </w:r>
      <w:r w:rsidR="003A4256">
        <w:t xml:space="preserve"> </w:t>
      </w:r>
      <w:r w:rsidR="008B6780">
        <w:t>a.m. - 11:30 a.m.</w:t>
      </w:r>
    </w:p>
    <w:p w:rsidR="00B66E77" w:rsidRPr="00640257" w:rsidRDefault="006D6892" w:rsidP="00640257">
      <w:pPr>
        <w:ind w:left="720"/>
        <w:rPr>
          <w:rFonts w:eastAsia="Times New Roman"/>
          <w:color w:val="000000"/>
        </w:rPr>
      </w:pPr>
      <w:r w:rsidRPr="006D6892">
        <w:rPr>
          <w:rFonts w:eastAsia="Times New Roman"/>
          <w:bCs/>
          <w:color w:val="000000"/>
        </w:rPr>
        <w:t>Stephanie Campos-Bui</w:t>
      </w:r>
      <w:r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color w:val="000000"/>
        </w:rPr>
        <w:t>Clinical Supervising Attorney, Policy Advocacy Clinic, University of Cali</w:t>
      </w:r>
      <w:r w:rsidR="00640257">
        <w:rPr>
          <w:rFonts w:eastAsia="Times New Roman"/>
          <w:color w:val="000000"/>
        </w:rPr>
        <w:t>fornia, Berkeley, School of Law</w:t>
      </w:r>
      <w:r w:rsidR="00640257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Brandon Greene, Clinical Supervisor, Clean Slate Practice, East Bay Community Law Center, University of California, Berkeley</w:t>
      </w:r>
      <w:r w:rsidR="001A32F5">
        <w:rPr>
          <w:rFonts w:eastAsia="Times New Roman"/>
          <w:color w:val="000000"/>
        </w:rPr>
        <w:br/>
      </w:r>
      <w:r w:rsidR="001A32F5">
        <w:rPr>
          <w:rFonts w:eastAsia="Times New Roman"/>
          <w:color w:val="000000"/>
        </w:rPr>
        <w:br/>
        <w:t xml:space="preserve">Mary </w:t>
      </w:r>
      <w:proofErr w:type="spellStart"/>
      <w:r w:rsidR="001A32F5">
        <w:rPr>
          <w:rFonts w:eastAsia="Times New Roman"/>
          <w:color w:val="000000"/>
        </w:rPr>
        <w:t>Booher</w:t>
      </w:r>
      <w:proofErr w:type="spellEnd"/>
      <w:r w:rsidR="001A32F5">
        <w:rPr>
          <w:rFonts w:eastAsia="Times New Roman"/>
          <w:color w:val="000000"/>
        </w:rPr>
        <w:t xml:space="preserve">, </w:t>
      </w:r>
      <w:r w:rsidR="00B66E77">
        <w:rPr>
          <w:rFonts w:eastAsia="Times New Roman"/>
          <w:color w:val="000000"/>
        </w:rPr>
        <w:t>Assistant County Executive Officer,</w:t>
      </w:r>
      <w:r w:rsidR="001A32F5">
        <w:rPr>
          <w:rFonts w:eastAsia="Times New Roman"/>
          <w:color w:val="000000"/>
        </w:rPr>
        <w:t xml:space="preserve"> </w:t>
      </w:r>
      <w:r w:rsidR="00DC6B79">
        <w:rPr>
          <w:rFonts w:eastAsia="Times New Roman"/>
          <w:color w:val="000000"/>
        </w:rPr>
        <w:t>Napa</w:t>
      </w:r>
      <w:r w:rsidR="001A32F5">
        <w:rPr>
          <w:rFonts w:eastAsia="Times New Roman"/>
          <w:color w:val="000000"/>
        </w:rPr>
        <w:t xml:space="preserve"> County</w:t>
      </w:r>
      <w:r w:rsidR="00640257">
        <w:rPr>
          <w:rFonts w:eastAsia="Times New Roman"/>
          <w:color w:val="000000"/>
        </w:rPr>
        <w:br/>
      </w:r>
      <w:r w:rsidR="00A638DD">
        <w:rPr>
          <w:rFonts w:eastAsia="Times New Roman"/>
          <w:color w:val="000000"/>
        </w:rPr>
        <w:br/>
        <w:t>Shelley Curran, Director of Criminal Justice Services, Judicial Council of California</w:t>
      </w:r>
      <w:r w:rsidR="00640257">
        <w:br/>
      </w:r>
    </w:p>
    <w:p w:rsidR="00335A88" w:rsidRDefault="00335A88">
      <w:r>
        <w:t>VI.  Public Comment</w:t>
      </w:r>
      <w:proofErr w:type="gramStart"/>
      <w:r w:rsidR="00B66E77">
        <w:t xml:space="preserve">. </w:t>
      </w:r>
      <w:r w:rsidR="008B6780">
        <w:t xml:space="preserve">  </w:t>
      </w:r>
      <w:proofErr w:type="gramEnd"/>
      <w:r w:rsidR="008B6780">
        <w:t>11:30 a.m. -11:45 a.m.</w:t>
      </w:r>
      <w:r>
        <w:br/>
      </w:r>
      <w:r>
        <w:br/>
      </w:r>
    </w:p>
    <w:sectPr w:rsidR="0033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6E"/>
    <w:rsid w:val="000166EA"/>
    <w:rsid w:val="001A32F5"/>
    <w:rsid w:val="001A52E2"/>
    <w:rsid w:val="001A77D8"/>
    <w:rsid w:val="001B40B5"/>
    <w:rsid w:val="002201BE"/>
    <w:rsid w:val="00237E80"/>
    <w:rsid w:val="002F1BA1"/>
    <w:rsid w:val="002F6C92"/>
    <w:rsid w:val="00335A88"/>
    <w:rsid w:val="003A4256"/>
    <w:rsid w:val="003B6615"/>
    <w:rsid w:val="004258C1"/>
    <w:rsid w:val="00454D6E"/>
    <w:rsid w:val="00473F1D"/>
    <w:rsid w:val="004A7035"/>
    <w:rsid w:val="005F7130"/>
    <w:rsid w:val="00640257"/>
    <w:rsid w:val="00645DD9"/>
    <w:rsid w:val="0065795F"/>
    <w:rsid w:val="006971CF"/>
    <w:rsid w:val="006D6892"/>
    <w:rsid w:val="007B5BDE"/>
    <w:rsid w:val="008B6780"/>
    <w:rsid w:val="00916412"/>
    <w:rsid w:val="00A638DD"/>
    <w:rsid w:val="00AC53A3"/>
    <w:rsid w:val="00B36097"/>
    <w:rsid w:val="00B52B25"/>
    <w:rsid w:val="00B66E77"/>
    <w:rsid w:val="00C07A76"/>
    <w:rsid w:val="00DC6B79"/>
    <w:rsid w:val="00E14A32"/>
    <w:rsid w:val="00E52CE7"/>
    <w:rsid w:val="00E96CA2"/>
    <w:rsid w:val="00F131DF"/>
    <w:rsid w:val="00F62159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A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A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C7F3-9B6D-4E55-80E9-67E5DCC0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Billingsley, David</dc:creator>
  <cp:lastModifiedBy>Sara Floor</cp:lastModifiedBy>
  <cp:revision>2</cp:revision>
  <cp:lastPrinted>2019-01-24T21:42:00Z</cp:lastPrinted>
  <dcterms:created xsi:type="dcterms:W3CDTF">2019-01-31T17:21:00Z</dcterms:created>
  <dcterms:modified xsi:type="dcterms:W3CDTF">2019-01-31T17:21:00Z</dcterms:modified>
</cp:coreProperties>
</file>