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208D" w14:textId="4AE2BA91" w:rsidR="00D27567" w:rsidRPr="00D27567" w:rsidRDefault="00D27567" w:rsidP="00D27567">
      <w:pPr>
        <w:spacing w:after="0"/>
        <w:jc w:val="center"/>
        <w:rPr>
          <w:rFonts w:ascii="Franklin Gothic Medium" w:hAnsi="Franklin Gothic Medium"/>
          <w:color w:val="C00000"/>
          <w:sz w:val="32"/>
          <w:szCs w:val="32"/>
        </w:rPr>
      </w:pPr>
      <w:r w:rsidRPr="00D27567">
        <w:rPr>
          <w:rFonts w:ascii="Franklin Gothic Medium" w:hAnsi="Franklin Gothic Medium"/>
          <w:color w:val="C00000"/>
          <w:sz w:val="32"/>
          <w:szCs w:val="32"/>
        </w:rPr>
        <w:t>PAGE 1 0F 2</w:t>
      </w:r>
    </w:p>
    <w:p w14:paraId="771C36FF" w14:textId="77777777" w:rsidR="00D27567" w:rsidRDefault="00D27567" w:rsidP="00D27567">
      <w:pPr>
        <w:spacing w:after="0"/>
        <w:jc w:val="center"/>
        <w:rPr>
          <w:rFonts w:ascii="Franklin Gothic Medium" w:hAnsi="Franklin Gothic Medium"/>
          <w:color w:val="2F5496" w:themeColor="accent1" w:themeShade="BF"/>
          <w:sz w:val="28"/>
          <w:szCs w:val="28"/>
        </w:rPr>
      </w:pPr>
    </w:p>
    <w:p w14:paraId="5E3EC370" w14:textId="13199BCF" w:rsidR="00D27567" w:rsidRPr="00D27567" w:rsidRDefault="00707ABA" w:rsidP="00980FF6">
      <w:pPr>
        <w:spacing w:after="0"/>
        <w:rPr>
          <w:rFonts w:ascii="Franklin Gothic Medium" w:hAnsi="Franklin Gothic Medium"/>
          <w:color w:val="2F5496" w:themeColor="accent1" w:themeShade="BF"/>
          <w:sz w:val="28"/>
          <w:szCs w:val="28"/>
        </w:rPr>
      </w:pPr>
      <w:proofErr w:type="spellStart"/>
      <w:r w:rsidRPr="00D27567">
        <w:rPr>
          <w:rFonts w:ascii="Franklin Gothic Medium" w:hAnsi="Franklin Gothic Medium"/>
          <w:color w:val="2F5496" w:themeColor="accent1" w:themeShade="BF"/>
          <w:sz w:val="28"/>
          <w:szCs w:val="28"/>
        </w:rPr>
        <w:t>NACo</w:t>
      </w:r>
      <w:proofErr w:type="spellEnd"/>
      <w:r w:rsidRPr="00D27567">
        <w:rPr>
          <w:rFonts w:ascii="Franklin Gothic Medium" w:hAnsi="Franklin Gothic Medium"/>
          <w:color w:val="2F5496" w:themeColor="accent1" w:themeShade="BF"/>
          <w:sz w:val="28"/>
          <w:szCs w:val="28"/>
        </w:rPr>
        <w:t xml:space="preserve"> Human Services and Education Steering Committee: </w:t>
      </w:r>
    </w:p>
    <w:p w14:paraId="35486892" w14:textId="14997589" w:rsidR="00980FF6" w:rsidRPr="00D27567" w:rsidRDefault="00707ABA" w:rsidP="00980FF6">
      <w:pPr>
        <w:spacing w:after="0"/>
        <w:rPr>
          <w:rFonts w:ascii="Franklin Gothic Medium" w:hAnsi="Franklin Gothic Medium"/>
          <w:color w:val="2F5496" w:themeColor="accent1" w:themeShade="BF"/>
          <w:sz w:val="28"/>
          <w:szCs w:val="28"/>
        </w:rPr>
      </w:pPr>
      <w:r w:rsidRPr="00D27567">
        <w:rPr>
          <w:rFonts w:ascii="Franklin Gothic Medium" w:hAnsi="Franklin Gothic Medium"/>
          <w:color w:val="2F5496" w:themeColor="accent1" w:themeShade="BF"/>
          <w:sz w:val="28"/>
          <w:szCs w:val="28"/>
        </w:rPr>
        <w:t>Q</w:t>
      </w:r>
      <w:r w:rsidR="00980FF6" w:rsidRPr="00D27567">
        <w:rPr>
          <w:rFonts w:ascii="Franklin Gothic Medium" w:hAnsi="Franklin Gothic Medium"/>
          <w:color w:val="2F5496" w:themeColor="accent1" w:themeShade="BF"/>
          <w:sz w:val="28"/>
          <w:szCs w:val="28"/>
        </w:rPr>
        <w:t xml:space="preserve">uestions and recommendations for federal agency partners </w:t>
      </w:r>
    </w:p>
    <w:p w14:paraId="577BA209" w14:textId="77777777" w:rsidR="00980FF6" w:rsidRDefault="00980FF6" w:rsidP="00187E1F">
      <w:pPr>
        <w:spacing w:after="0"/>
        <w:rPr>
          <w:b/>
          <w:sz w:val="24"/>
          <w:szCs w:val="24"/>
        </w:rPr>
      </w:pPr>
    </w:p>
    <w:p w14:paraId="1B81CC49" w14:textId="5A09BAFE" w:rsidR="008A07F3" w:rsidRPr="00D27567" w:rsidRDefault="00980FF6" w:rsidP="00187E1F">
      <w:pPr>
        <w:spacing w:after="0"/>
        <w:rPr>
          <w:b/>
          <w:i/>
          <w:u w:val="single"/>
        </w:rPr>
      </w:pPr>
      <w:r w:rsidRPr="00D27567">
        <w:rPr>
          <w:b/>
          <w:i/>
          <w:u w:val="single"/>
        </w:rPr>
        <w:t>U.S. Department of Health and Human Services (HHS), Administration for Children and Families (ACF)</w:t>
      </w:r>
    </w:p>
    <w:p w14:paraId="425776F1" w14:textId="77777777" w:rsidR="00187E1F" w:rsidRPr="00187E1F" w:rsidRDefault="00187E1F" w:rsidP="00187E1F">
      <w:pPr>
        <w:spacing w:after="0"/>
        <w:rPr>
          <w:b/>
          <w:i/>
          <w:color w:val="002060"/>
        </w:rPr>
      </w:pPr>
    </w:p>
    <w:p w14:paraId="77A9B72F" w14:textId="77777777" w:rsidR="00707ABA" w:rsidRDefault="00CD4EFB" w:rsidP="00707ABA">
      <w:pPr>
        <w:pStyle w:val="ListParagraph"/>
        <w:numPr>
          <w:ilvl w:val="0"/>
          <w:numId w:val="9"/>
        </w:numPr>
        <w:ind w:left="360"/>
      </w:pPr>
      <w:r>
        <w:t xml:space="preserve">How can </w:t>
      </w:r>
      <w:r w:rsidR="00146A58">
        <w:t xml:space="preserve">HHS </w:t>
      </w:r>
      <w:r>
        <w:t>ACF better engage with counties prior to implementing federal programs?</w:t>
      </w:r>
    </w:p>
    <w:p w14:paraId="1B751DED" w14:textId="7709D494" w:rsidR="00707ABA" w:rsidRDefault="00707ABA" w:rsidP="00707ABA">
      <w:pPr>
        <w:pStyle w:val="ListParagraph"/>
        <w:ind w:left="360"/>
      </w:pPr>
    </w:p>
    <w:p w14:paraId="4F2D168B" w14:textId="77777777" w:rsidR="00707ABA" w:rsidRPr="00707ABA" w:rsidRDefault="00707ABA" w:rsidP="00707ABA">
      <w:pPr>
        <w:pStyle w:val="ListParagraph"/>
        <w:ind w:left="360"/>
      </w:pPr>
    </w:p>
    <w:p w14:paraId="275DFE34" w14:textId="77777777" w:rsidR="00707ABA" w:rsidRPr="00707ABA" w:rsidRDefault="00622082" w:rsidP="00707ABA">
      <w:pPr>
        <w:pStyle w:val="ListParagraph"/>
        <w:numPr>
          <w:ilvl w:val="0"/>
          <w:numId w:val="9"/>
        </w:numPr>
        <w:ind w:left="360"/>
      </w:pPr>
      <w:r w:rsidRPr="00707ABA">
        <w:rPr>
          <w:rFonts w:eastAsia="Times New Roman"/>
          <w:color w:val="000000"/>
        </w:rPr>
        <w:t>In states where human services</w:t>
      </w:r>
      <w:r w:rsidR="00A72D3F" w:rsidRPr="00707ABA">
        <w:rPr>
          <w:rFonts w:eastAsia="Times New Roman"/>
          <w:color w:val="000000"/>
        </w:rPr>
        <w:t xml:space="preserve"> programs</w:t>
      </w:r>
      <w:r w:rsidRPr="00707ABA">
        <w:rPr>
          <w:rFonts w:eastAsia="Times New Roman"/>
          <w:color w:val="000000"/>
        </w:rPr>
        <w:t xml:space="preserve"> are county-administered, what does th</w:t>
      </w:r>
      <w:r w:rsidR="00A72D3F" w:rsidRPr="00707ABA">
        <w:rPr>
          <w:rFonts w:eastAsia="Times New Roman"/>
          <w:color w:val="000000"/>
        </w:rPr>
        <w:t xml:space="preserve">e process and structure look like when it comes to counties working with the state? </w:t>
      </w:r>
      <w:r w:rsidR="002A4929" w:rsidRPr="00707ABA">
        <w:rPr>
          <w:rFonts w:eastAsia="Times New Roman"/>
          <w:color w:val="000000"/>
        </w:rPr>
        <w:t>What are the barriers?</w:t>
      </w:r>
    </w:p>
    <w:p w14:paraId="4EEE9527" w14:textId="31DCCDFD" w:rsidR="00707ABA" w:rsidRDefault="00707ABA" w:rsidP="00707ABA">
      <w:pPr>
        <w:pStyle w:val="ListParagraph"/>
        <w:ind w:left="360"/>
      </w:pPr>
    </w:p>
    <w:p w14:paraId="7ED72E0F" w14:textId="77777777" w:rsidR="00707ABA" w:rsidRPr="00707ABA" w:rsidRDefault="00707ABA" w:rsidP="00707ABA">
      <w:pPr>
        <w:pStyle w:val="ListParagraph"/>
        <w:ind w:left="360"/>
      </w:pPr>
    </w:p>
    <w:p w14:paraId="09B817B9" w14:textId="77777777" w:rsidR="00707ABA" w:rsidRPr="00707ABA" w:rsidRDefault="00622082" w:rsidP="00707ABA">
      <w:pPr>
        <w:pStyle w:val="ListParagraph"/>
        <w:numPr>
          <w:ilvl w:val="0"/>
          <w:numId w:val="9"/>
        </w:numPr>
        <w:ind w:left="360"/>
      </w:pPr>
      <w:r w:rsidRPr="00707ABA">
        <w:rPr>
          <w:rFonts w:eastAsia="Times New Roman"/>
          <w:color w:val="000000"/>
        </w:rPr>
        <w:t>Are there certain partnerships between state and local government</w:t>
      </w:r>
      <w:r w:rsidR="00A72D3F" w:rsidRPr="00707ABA">
        <w:rPr>
          <w:rFonts w:eastAsia="Times New Roman"/>
          <w:color w:val="000000"/>
        </w:rPr>
        <w:t>s</w:t>
      </w:r>
      <w:r w:rsidRPr="00707ABA">
        <w:rPr>
          <w:rFonts w:eastAsia="Times New Roman"/>
          <w:color w:val="000000"/>
        </w:rPr>
        <w:t xml:space="preserve"> (or non-profit</w:t>
      </w:r>
      <w:r w:rsidR="00A72D3F" w:rsidRPr="00707ABA">
        <w:rPr>
          <w:rFonts w:eastAsia="Times New Roman"/>
          <w:color w:val="000000"/>
        </w:rPr>
        <w:t xml:space="preserve"> and </w:t>
      </w:r>
      <w:r w:rsidRPr="00707ABA">
        <w:rPr>
          <w:rFonts w:eastAsia="Times New Roman"/>
          <w:color w:val="000000"/>
        </w:rPr>
        <w:t>private</w:t>
      </w:r>
      <w:r w:rsidR="00A72D3F" w:rsidRPr="00707ABA">
        <w:rPr>
          <w:rFonts w:eastAsia="Times New Roman"/>
          <w:color w:val="000000"/>
        </w:rPr>
        <w:t xml:space="preserve"> sectors</w:t>
      </w:r>
      <w:r w:rsidRPr="00707ABA">
        <w:rPr>
          <w:rFonts w:eastAsia="Times New Roman"/>
          <w:color w:val="000000"/>
        </w:rPr>
        <w:t xml:space="preserve">) that are the most effective when it comes to </w:t>
      </w:r>
      <w:r w:rsidR="00A72D3F" w:rsidRPr="00707ABA">
        <w:rPr>
          <w:rFonts w:eastAsia="Times New Roman"/>
          <w:color w:val="000000"/>
        </w:rPr>
        <w:t>the administration and funding of these programs and services?</w:t>
      </w:r>
    </w:p>
    <w:p w14:paraId="2A74EC7E" w14:textId="62A1633B" w:rsidR="00707ABA" w:rsidRDefault="00707ABA" w:rsidP="00707ABA">
      <w:pPr>
        <w:pStyle w:val="ListParagraph"/>
        <w:ind w:left="360"/>
      </w:pPr>
    </w:p>
    <w:p w14:paraId="6468B6E2" w14:textId="77777777" w:rsidR="00707ABA" w:rsidRPr="00707ABA" w:rsidRDefault="00707ABA" w:rsidP="00707ABA">
      <w:pPr>
        <w:pStyle w:val="ListParagraph"/>
        <w:ind w:left="360"/>
      </w:pPr>
    </w:p>
    <w:p w14:paraId="5939FCDC" w14:textId="77777777" w:rsidR="00707ABA" w:rsidRPr="00707ABA" w:rsidRDefault="00622082" w:rsidP="00707ABA">
      <w:pPr>
        <w:pStyle w:val="ListParagraph"/>
        <w:numPr>
          <w:ilvl w:val="0"/>
          <w:numId w:val="9"/>
        </w:numPr>
        <w:ind w:left="360"/>
      </w:pPr>
      <w:r w:rsidRPr="00707ABA">
        <w:rPr>
          <w:rFonts w:eastAsia="Times New Roman"/>
          <w:color w:val="000000"/>
        </w:rPr>
        <w:t>How c</w:t>
      </w:r>
      <w:r w:rsidR="00A72D3F" w:rsidRPr="00707ABA">
        <w:rPr>
          <w:rFonts w:eastAsia="Times New Roman"/>
          <w:color w:val="000000"/>
        </w:rPr>
        <w:t xml:space="preserve">an </w:t>
      </w:r>
      <w:r w:rsidRPr="00707ABA">
        <w:rPr>
          <w:rFonts w:eastAsia="Times New Roman"/>
          <w:color w:val="000000"/>
        </w:rPr>
        <w:t>ACF</w:t>
      </w:r>
      <w:r w:rsidR="00A72D3F" w:rsidRPr="00707ABA">
        <w:rPr>
          <w:rFonts w:eastAsia="Times New Roman"/>
          <w:color w:val="000000"/>
        </w:rPr>
        <w:t>’s Office of Child Care</w:t>
      </w:r>
      <w:r w:rsidRPr="00707ABA">
        <w:rPr>
          <w:rFonts w:eastAsia="Times New Roman"/>
          <w:color w:val="000000"/>
        </w:rPr>
        <w:t xml:space="preserve"> </w:t>
      </w:r>
      <w:r w:rsidR="00A72D3F" w:rsidRPr="00707ABA">
        <w:rPr>
          <w:rFonts w:eastAsia="Times New Roman"/>
          <w:color w:val="000000"/>
        </w:rPr>
        <w:t>(</w:t>
      </w:r>
      <w:r w:rsidRPr="00707ABA">
        <w:rPr>
          <w:rFonts w:eastAsia="Times New Roman"/>
          <w:color w:val="000000"/>
        </w:rPr>
        <w:t>OCC</w:t>
      </w:r>
      <w:r w:rsidR="00A72D3F" w:rsidRPr="00707ABA">
        <w:rPr>
          <w:rFonts w:eastAsia="Times New Roman"/>
          <w:color w:val="000000"/>
        </w:rPr>
        <w:t>)</w:t>
      </w:r>
      <w:r w:rsidRPr="00707ABA">
        <w:rPr>
          <w:rFonts w:eastAsia="Times New Roman"/>
          <w:color w:val="000000"/>
        </w:rPr>
        <w:t xml:space="preserve"> coach states that would help them work more effectively with counties?</w:t>
      </w:r>
    </w:p>
    <w:p w14:paraId="2B2B1F36" w14:textId="305912D1" w:rsidR="00707ABA" w:rsidRDefault="00707ABA" w:rsidP="00707ABA">
      <w:pPr>
        <w:pStyle w:val="ListParagraph"/>
        <w:ind w:left="360"/>
      </w:pPr>
    </w:p>
    <w:p w14:paraId="6433983E" w14:textId="77777777" w:rsidR="00707ABA" w:rsidRPr="00707ABA" w:rsidRDefault="00707ABA" w:rsidP="00707ABA">
      <w:pPr>
        <w:pStyle w:val="ListParagraph"/>
        <w:ind w:left="360"/>
      </w:pPr>
    </w:p>
    <w:p w14:paraId="3F0AA3C6" w14:textId="26A07CC2" w:rsidR="00856F13" w:rsidRPr="00707ABA" w:rsidRDefault="00A72D3F" w:rsidP="00707ABA">
      <w:pPr>
        <w:pStyle w:val="ListParagraph"/>
        <w:numPr>
          <w:ilvl w:val="0"/>
          <w:numId w:val="9"/>
        </w:numPr>
        <w:ind w:left="360"/>
      </w:pPr>
      <w:r w:rsidRPr="00707ABA">
        <w:rPr>
          <w:rFonts w:eastAsia="Times New Roman"/>
          <w:color w:val="000000"/>
        </w:rPr>
        <w:t xml:space="preserve">What are some of the best practices or notable programs in your county </w:t>
      </w:r>
      <w:r w:rsidR="00F05D68">
        <w:rPr>
          <w:rFonts w:eastAsia="Times New Roman"/>
          <w:color w:val="000000"/>
        </w:rPr>
        <w:t xml:space="preserve">when it comes to </w:t>
      </w:r>
      <w:r w:rsidRPr="00707ABA">
        <w:rPr>
          <w:rFonts w:eastAsia="Times New Roman"/>
          <w:color w:val="000000"/>
        </w:rPr>
        <w:t xml:space="preserve">strengthening early childhood development? </w:t>
      </w:r>
      <w:r w:rsidR="00F05D68">
        <w:rPr>
          <w:rFonts w:eastAsia="Times New Roman"/>
          <w:color w:val="000000"/>
        </w:rPr>
        <w:t>Or best practices for q</w:t>
      </w:r>
      <w:r w:rsidRPr="00707ABA">
        <w:rPr>
          <w:rFonts w:eastAsia="Times New Roman"/>
          <w:color w:val="000000"/>
        </w:rPr>
        <w:t xml:space="preserve">uality child care? </w:t>
      </w:r>
    </w:p>
    <w:p w14:paraId="30B0A29C" w14:textId="77777777" w:rsidR="00A72D3F" w:rsidRPr="00A72D3F" w:rsidRDefault="00A72D3F" w:rsidP="00A72D3F">
      <w:pPr>
        <w:spacing w:after="120" w:line="240" w:lineRule="auto"/>
        <w:ind w:left="720"/>
        <w:contextualSpacing/>
        <w:rPr>
          <w:b/>
          <w:u w:val="single"/>
        </w:rPr>
      </w:pPr>
    </w:p>
    <w:p w14:paraId="3E5F6008" w14:textId="6FA9C597" w:rsidR="00CD4EFB" w:rsidRPr="00707ABA" w:rsidRDefault="00A72D3F" w:rsidP="00707ABA">
      <w:pPr>
        <w:pStyle w:val="ListParagraph"/>
        <w:numPr>
          <w:ilvl w:val="0"/>
          <w:numId w:val="9"/>
        </w:numPr>
        <w:ind w:left="360"/>
      </w:pPr>
      <w:r w:rsidRPr="00707ABA">
        <w:t xml:space="preserve">What questions </w:t>
      </w:r>
      <w:r w:rsidR="00FB7A26" w:rsidRPr="00707ABA">
        <w:t xml:space="preserve">would you like HHS ACF to answer? </w:t>
      </w:r>
      <w:r w:rsidRPr="00707ABA">
        <w:t xml:space="preserve"> </w:t>
      </w:r>
      <w:r w:rsidR="003410EA">
        <w:t>Please list your questions</w:t>
      </w:r>
      <w:r w:rsidR="0088509B">
        <w:t xml:space="preserve"> in the space provided below.</w:t>
      </w:r>
    </w:p>
    <w:p w14:paraId="09EED337" w14:textId="77777777" w:rsidR="00707ABA" w:rsidRDefault="00707ABA" w:rsidP="00622082">
      <w:pPr>
        <w:rPr>
          <w:b/>
          <w:color w:val="002060"/>
        </w:rPr>
      </w:pPr>
    </w:p>
    <w:p w14:paraId="16A2AB02" w14:textId="77777777" w:rsidR="00707ABA" w:rsidRDefault="00707ABA" w:rsidP="00622082">
      <w:pPr>
        <w:rPr>
          <w:b/>
          <w:color w:val="002060"/>
        </w:rPr>
      </w:pPr>
    </w:p>
    <w:p w14:paraId="534B76F4" w14:textId="77777777" w:rsidR="00707ABA" w:rsidRDefault="00707ABA" w:rsidP="00622082">
      <w:pPr>
        <w:rPr>
          <w:b/>
          <w:color w:val="002060"/>
        </w:rPr>
      </w:pPr>
    </w:p>
    <w:p w14:paraId="79A7D748" w14:textId="77777777" w:rsidR="00707ABA" w:rsidRDefault="00707ABA" w:rsidP="00622082">
      <w:pPr>
        <w:rPr>
          <w:b/>
          <w:color w:val="002060"/>
        </w:rPr>
      </w:pPr>
    </w:p>
    <w:p w14:paraId="512418D8" w14:textId="77777777" w:rsidR="00707ABA" w:rsidRDefault="00707ABA" w:rsidP="00622082">
      <w:pPr>
        <w:rPr>
          <w:b/>
          <w:color w:val="002060"/>
        </w:rPr>
      </w:pPr>
    </w:p>
    <w:p w14:paraId="72274C6A" w14:textId="77777777" w:rsidR="00707ABA" w:rsidRDefault="00707ABA" w:rsidP="00622082">
      <w:pPr>
        <w:rPr>
          <w:b/>
          <w:color w:val="002060"/>
        </w:rPr>
      </w:pPr>
    </w:p>
    <w:p w14:paraId="1417F5AA" w14:textId="35ACA2D4" w:rsidR="00707ABA" w:rsidRDefault="00707ABA" w:rsidP="00622082">
      <w:pPr>
        <w:rPr>
          <w:b/>
          <w:color w:val="002060"/>
        </w:rPr>
      </w:pPr>
    </w:p>
    <w:p w14:paraId="3AEF6C44" w14:textId="0E1950F6" w:rsidR="00187E1F" w:rsidRDefault="00187E1F" w:rsidP="00622082">
      <w:pPr>
        <w:rPr>
          <w:b/>
          <w:color w:val="002060"/>
        </w:rPr>
      </w:pPr>
    </w:p>
    <w:p w14:paraId="7C43A230" w14:textId="77777777" w:rsidR="00187E1F" w:rsidRDefault="00187E1F" w:rsidP="00622082">
      <w:pPr>
        <w:rPr>
          <w:b/>
          <w:color w:val="002060"/>
        </w:rPr>
      </w:pPr>
    </w:p>
    <w:p w14:paraId="63F3A9BC" w14:textId="77777777" w:rsidR="00707ABA" w:rsidRDefault="00707ABA" w:rsidP="00622082">
      <w:pPr>
        <w:rPr>
          <w:b/>
          <w:color w:val="002060"/>
        </w:rPr>
      </w:pPr>
    </w:p>
    <w:p w14:paraId="08058BF5" w14:textId="77777777" w:rsidR="00707ABA" w:rsidRDefault="00707ABA" w:rsidP="00622082">
      <w:pPr>
        <w:rPr>
          <w:b/>
          <w:color w:val="002060"/>
        </w:rPr>
      </w:pPr>
    </w:p>
    <w:p w14:paraId="28422017" w14:textId="656F8414" w:rsidR="00D27567" w:rsidRPr="00D27567" w:rsidRDefault="00D27567" w:rsidP="00D27567">
      <w:pPr>
        <w:spacing w:after="0"/>
        <w:jc w:val="center"/>
        <w:rPr>
          <w:rFonts w:ascii="Franklin Gothic Medium" w:hAnsi="Franklin Gothic Medium"/>
          <w:color w:val="C00000"/>
          <w:sz w:val="32"/>
          <w:szCs w:val="32"/>
        </w:rPr>
      </w:pPr>
      <w:r w:rsidRPr="00D27567">
        <w:rPr>
          <w:rFonts w:ascii="Franklin Gothic Medium" w:hAnsi="Franklin Gothic Medium"/>
          <w:color w:val="C00000"/>
          <w:sz w:val="32"/>
          <w:szCs w:val="32"/>
        </w:rPr>
        <w:t xml:space="preserve">PAGE </w:t>
      </w:r>
      <w:r>
        <w:rPr>
          <w:rFonts w:ascii="Franklin Gothic Medium" w:hAnsi="Franklin Gothic Medium"/>
          <w:color w:val="C00000"/>
          <w:sz w:val="32"/>
          <w:szCs w:val="32"/>
        </w:rPr>
        <w:t>2</w:t>
      </w:r>
      <w:r w:rsidRPr="00D27567">
        <w:rPr>
          <w:rFonts w:ascii="Franklin Gothic Medium" w:hAnsi="Franklin Gothic Medium"/>
          <w:color w:val="C00000"/>
          <w:sz w:val="32"/>
          <w:szCs w:val="32"/>
        </w:rPr>
        <w:t xml:space="preserve"> 0F 2</w:t>
      </w:r>
    </w:p>
    <w:p w14:paraId="26CDA31E" w14:textId="77777777" w:rsidR="00D27567" w:rsidRDefault="00D27567" w:rsidP="00D27567">
      <w:pPr>
        <w:spacing w:after="0"/>
        <w:rPr>
          <w:rFonts w:ascii="Franklin Gothic Medium" w:hAnsi="Franklin Gothic Medium"/>
          <w:color w:val="2F5496" w:themeColor="accent1" w:themeShade="BF"/>
          <w:sz w:val="28"/>
          <w:szCs w:val="28"/>
        </w:rPr>
      </w:pPr>
    </w:p>
    <w:p w14:paraId="13BA8D30" w14:textId="0BD5DEB6" w:rsidR="00D27567" w:rsidRPr="00D27567" w:rsidRDefault="00D27567" w:rsidP="00D27567">
      <w:pPr>
        <w:spacing w:after="0"/>
        <w:rPr>
          <w:rFonts w:ascii="Franklin Gothic Medium" w:hAnsi="Franklin Gothic Medium"/>
          <w:color w:val="2F5496" w:themeColor="accent1" w:themeShade="BF"/>
          <w:sz w:val="28"/>
          <w:szCs w:val="28"/>
        </w:rPr>
      </w:pPr>
      <w:proofErr w:type="spellStart"/>
      <w:r w:rsidRPr="00D27567">
        <w:rPr>
          <w:rFonts w:ascii="Franklin Gothic Medium" w:hAnsi="Franklin Gothic Medium"/>
          <w:color w:val="2F5496" w:themeColor="accent1" w:themeShade="BF"/>
          <w:sz w:val="28"/>
          <w:szCs w:val="28"/>
        </w:rPr>
        <w:t>NACo</w:t>
      </w:r>
      <w:proofErr w:type="spellEnd"/>
      <w:r w:rsidRPr="00D27567">
        <w:rPr>
          <w:rFonts w:ascii="Franklin Gothic Medium" w:hAnsi="Franklin Gothic Medium"/>
          <w:color w:val="2F5496" w:themeColor="accent1" w:themeShade="BF"/>
          <w:sz w:val="28"/>
          <w:szCs w:val="28"/>
        </w:rPr>
        <w:t xml:space="preserve"> Human Services and Education Steering Committee: </w:t>
      </w:r>
    </w:p>
    <w:p w14:paraId="76C72F5E" w14:textId="77777777" w:rsidR="00D27567" w:rsidRPr="00D27567" w:rsidRDefault="00D27567" w:rsidP="00D27567">
      <w:pPr>
        <w:spacing w:after="0"/>
        <w:rPr>
          <w:rFonts w:ascii="Franklin Gothic Medium" w:hAnsi="Franklin Gothic Medium"/>
          <w:color w:val="2F5496" w:themeColor="accent1" w:themeShade="BF"/>
          <w:sz w:val="28"/>
          <w:szCs w:val="28"/>
        </w:rPr>
      </w:pPr>
      <w:r w:rsidRPr="00D27567">
        <w:rPr>
          <w:rFonts w:ascii="Franklin Gothic Medium" w:hAnsi="Franklin Gothic Medium"/>
          <w:color w:val="2F5496" w:themeColor="accent1" w:themeShade="BF"/>
          <w:sz w:val="28"/>
          <w:szCs w:val="28"/>
        </w:rPr>
        <w:t xml:space="preserve">Questions and recommendations for federal agency partners </w:t>
      </w:r>
    </w:p>
    <w:p w14:paraId="661CD46A" w14:textId="77777777" w:rsidR="00187E1F" w:rsidRDefault="00187E1F" w:rsidP="00187E1F">
      <w:pPr>
        <w:spacing w:after="0"/>
        <w:rPr>
          <w:b/>
          <w:i/>
          <w:color w:val="002060"/>
        </w:rPr>
      </w:pPr>
    </w:p>
    <w:p w14:paraId="6FE2BD96" w14:textId="4AE22263" w:rsidR="00622082" w:rsidRPr="00D27567" w:rsidRDefault="00FB7A26" w:rsidP="00187E1F">
      <w:pPr>
        <w:spacing w:after="0"/>
        <w:rPr>
          <w:b/>
          <w:i/>
          <w:u w:val="single"/>
        </w:rPr>
      </w:pPr>
      <w:r w:rsidRPr="00D27567">
        <w:rPr>
          <w:b/>
          <w:i/>
          <w:u w:val="single"/>
        </w:rPr>
        <w:t xml:space="preserve">U.S. Department of Agriculture (USDA), Food and Nutrition Service (FNS) </w:t>
      </w:r>
    </w:p>
    <w:p w14:paraId="604E0828" w14:textId="77777777" w:rsidR="00187E1F" w:rsidRPr="00187E1F" w:rsidRDefault="00187E1F" w:rsidP="00187E1F">
      <w:pPr>
        <w:spacing w:after="0"/>
        <w:rPr>
          <w:b/>
          <w:i/>
          <w:color w:val="002060"/>
        </w:rPr>
      </w:pPr>
    </w:p>
    <w:p w14:paraId="6DE954A0" w14:textId="2B607EB4" w:rsidR="00187E1F" w:rsidRDefault="00146A58" w:rsidP="00187E1F">
      <w:pPr>
        <w:pStyle w:val="ListParagraph"/>
        <w:numPr>
          <w:ilvl w:val="0"/>
          <w:numId w:val="16"/>
        </w:numPr>
        <w:ind w:left="360"/>
      </w:pPr>
      <w:r>
        <w:t xml:space="preserve">How can USDA FNS better engage with counties </w:t>
      </w:r>
      <w:r w:rsidR="00847117">
        <w:t xml:space="preserve">both prior to and during the implementation of SNAP or other nutrition assistance </w:t>
      </w:r>
      <w:r>
        <w:t>programs?</w:t>
      </w:r>
    </w:p>
    <w:p w14:paraId="315B53FC" w14:textId="77777777" w:rsidR="00187E1F" w:rsidRDefault="00187E1F" w:rsidP="00187E1F"/>
    <w:p w14:paraId="33ECED83" w14:textId="48F3E661" w:rsidR="00187E1F" w:rsidRPr="00187E1F" w:rsidRDefault="00146A58" w:rsidP="00187E1F">
      <w:pPr>
        <w:pStyle w:val="ListParagraph"/>
        <w:numPr>
          <w:ilvl w:val="0"/>
          <w:numId w:val="16"/>
        </w:numPr>
        <w:ind w:left="360"/>
      </w:pPr>
      <w:r w:rsidRPr="00187E1F">
        <w:rPr>
          <w:rFonts w:eastAsia="Times New Roman"/>
        </w:rPr>
        <w:t>What do you think the current strengths of SNAP</w:t>
      </w:r>
      <w:r w:rsidR="00B81287">
        <w:rPr>
          <w:rFonts w:eastAsia="Times New Roman"/>
        </w:rPr>
        <w:t xml:space="preserve"> are? Should they </w:t>
      </w:r>
      <w:r w:rsidRPr="00187E1F">
        <w:rPr>
          <w:rFonts w:eastAsia="Times New Roman"/>
        </w:rPr>
        <w:t xml:space="preserve">consistent </w:t>
      </w:r>
      <w:r w:rsidR="002A4929" w:rsidRPr="00187E1F">
        <w:rPr>
          <w:rFonts w:eastAsia="Times New Roman"/>
        </w:rPr>
        <w:t xml:space="preserve">as Congress works towards farm bill reauthorization? </w:t>
      </w:r>
    </w:p>
    <w:p w14:paraId="4C0E276A" w14:textId="77777777" w:rsidR="00187E1F" w:rsidRPr="00187E1F" w:rsidRDefault="00187E1F" w:rsidP="00187E1F">
      <w:pPr>
        <w:pStyle w:val="ListParagraph"/>
        <w:ind w:left="360"/>
      </w:pPr>
    </w:p>
    <w:p w14:paraId="7E3CD1C3" w14:textId="77777777" w:rsidR="00187E1F" w:rsidRPr="00187E1F" w:rsidRDefault="00187E1F" w:rsidP="00187E1F">
      <w:pPr>
        <w:pStyle w:val="ListParagraph"/>
        <w:ind w:left="360"/>
      </w:pPr>
    </w:p>
    <w:p w14:paraId="7CAF1625" w14:textId="210CCDB9" w:rsidR="00187E1F" w:rsidRPr="00187E1F" w:rsidRDefault="001C1780" w:rsidP="00187E1F">
      <w:pPr>
        <w:pStyle w:val="ListParagraph"/>
        <w:numPr>
          <w:ilvl w:val="0"/>
          <w:numId w:val="16"/>
        </w:numPr>
        <w:ind w:left="360"/>
      </w:pPr>
      <w:r w:rsidRPr="00187E1F">
        <w:rPr>
          <w:rFonts w:eastAsia="Times New Roman"/>
        </w:rPr>
        <w:t xml:space="preserve">As discussed during our HSE Meeting </w:t>
      </w:r>
      <w:r w:rsidR="00333739" w:rsidRPr="00187E1F">
        <w:rPr>
          <w:rFonts w:eastAsia="Times New Roman"/>
        </w:rPr>
        <w:t xml:space="preserve">at the </w:t>
      </w:r>
      <w:proofErr w:type="spellStart"/>
      <w:r w:rsidR="00333739" w:rsidRPr="00187E1F">
        <w:rPr>
          <w:rFonts w:eastAsia="Times New Roman"/>
        </w:rPr>
        <w:t>NACo</w:t>
      </w:r>
      <w:proofErr w:type="spellEnd"/>
      <w:r w:rsidR="00333739" w:rsidRPr="00187E1F">
        <w:rPr>
          <w:rFonts w:eastAsia="Times New Roman"/>
        </w:rPr>
        <w:t xml:space="preserve"> Annual Conference, </w:t>
      </w:r>
      <w:r w:rsidRPr="00187E1F">
        <w:rPr>
          <w:rFonts w:eastAsia="Times New Roman"/>
        </w:rPr>
        <w:t>USDA FNS’ relationship is with the state and therefore</w:t>
      </w:r>
      <w:r w:rsidR="00CE21E6">
        <w:rPr>
          <w:rFonts w:eastAsia="Times New Roman"/>
        </w:rPr>
        <w:t xml:space="preserve"> sometimes</w:t>
      </w:r>
      <w:r w:rsidRPr="00187E1F">
        <w:rPr>
          <w:rFonts w:eastAsia="Times New Roman"/>
        </w:rPr>
        <w:t xml:space="preserve"> lacks </w:t>
      </w:r>
      <w:r w:rsidR="00CE21E6">
        <w:rPr>
          <w:rFonts w:eastAsia="Times New Roman"/>
        </w:rPr>
        <w:t xml:space="preserve">the </w:t>
      </w:r>
      <w:r w:rsidRPr="00187E1F">
        <w:rPr>
          <w:rFonts w:eastAsia="Times New Roman"/>
        </w:rPr>
        <w:t xml:space="preserve">county perspective. </w:t>
      </w:r>
      <w:proofErr w:type="gramStart"/>
      <w:r w:rsidRPr="00187E1F">
        <w:rPr>
          <w:rFonts w:eastAsia="Times New Roman"/>
        </w:rPr>
        <w:t>That being said, can</w:t>
      </w:r>
      <w:proofErr w:type="gramEnd"/>
      <w:r w:rsidRPr="00187E1F">
        <w:rPr>
          <w:rFonts w:eastAsia="Times New Roman"/>
        </w:rPr>
        <w:t xml:space="preserve"> you provide concrete recommendations or examples of how USDA FNS </w:t>
      </w:r>
      <w:r w:rsidR="00202B66" w:rsidRPr="00187E1F">
        <w:rPr>
          <w:rFonts w:eastAsia="Times New Roman"/>
        </w:rPr>
        <w:t xml:space="preserve">may </w:t>
      </w:r>
      <w:r w:rsidRPr="00187E1F">
        <w:rPr>
          <w:rFonts w:eastAsia="Times New Roman"/>
        </w:rPr>
        <w:t>require states to engage and work more effectively with counties?</w:t>
      </w:r>
    </w:p>
    <w:p w14:paraId="44D869A6" w14:textId="52712D8C" w:rsidR="00187E1F" w:rsidRDefault="00187E1F" w:rsidP="00187E1F">
      <w:pPr>
        <w:pStyle w:val="ListParagraph"/>
        <w:ind w:left="360"/>
      </w:pPr>
    </w:p>
    <w:p w14:paraId="5AED2C33" w14:textId="77777777" w:rsidR="00D27567" w:rsidRDefault="00D27567" w:rsidP="00187E1F">
      <w:pPr>
        <w:pStyle w:val="ListParagraph"/>
        <w:ind w:left="360"/>
      </w:pPr>
    </w:p>
    <w:p w14:paraId="3E5EE2C2" w14:textId="77777777" w:rsidR="00187E1F" w:rsidRPr="00187E1F" w:rsidRDefault="00187E1F" w:rsidP="00187E1F">
      <w:pPr>
        <w:pStyle w:val="ListParagraph"/>
        <w:ind w:left="360"/>
      </w:pPr>
    </w:p>
    <w:p w14:paraId="7ABB91A8" w14:textId="77777777" w:rsidR="00187E1F" w:rsidRPr="00187E1F" w:rsidRDefault="00202B66" w:rsidP="00187E1F">
      <w:pPr>
        <w:pStyle w:val="ListParagraph"/>
        <w:numPr>
          <w:ilvl w:val="0"/>
          <w:numId w:val="16"/>
        </w:numPr>
        <w:ind w:left="360"/>
      </w:pPr>
      <w:r w:rsidRPr="00187E1F">
        <w:rPr>
          <w:rFonts w:eastAsia="Times New Roman"/>
        </w:rPr>
        <w:t>If you reside in a state where federal human services programs and services are state-administered, what are some of the challenges you experience?</w:t>
      </w:r>
    </w:p>
    <w:p w14:paraId="29476942" w14:textId="77777777" w:rsidR="00187E1F" w:rsidRPr="00187E1F" w:rsidRDefault="00187E1F" w:rsidP="00187E1F">
      <w:pPr>
        <w:pStyle w:val="ListParagraph"/>
        <w:ind w:left="360"/>
      </w:pPr>
    </w:p>
    <w:p w14:paraId="4A3027D0" w14:textId="57C58049" w:rsidR="00187E1F" w:rsidRDefault="00187E1F" w:rsidP="00187E1F">
      <w:pPr>
        <w:pStyle w:val="ListParagraph"/>
        <w:ind w:left="360"/>
      </w:pPr>
    </w:p>
    <w:p w14:paraId="4ED74F9A" w14:textId="77777777" w:rsidR="00D27567" w:rsidRPr="00187E1F" w:rsidRDefault="00D27567" w:rsidP="00187E1F">
      <w:pPr>
        <w:pStyle w:val="ListParagraph"/>
        <w:ind w:left="360"/>
      </w:pPr>
    </w:p>
    <w:p w14:paraId="4619902B" w14:textId="339DDCE6" w:rsidR="002A4929" w:rsidRPr="00187E1F" w:rsidRDefault="002A4929" w:rsidP="00187E1F">
      <w:pPr>
        <w:pStyle w:val="ListParagraph"/>
        <w:numPr>
          <w:ilvl w:val="0"/>
          <w:numId w:val="16"/>
        </w:numPr>
        <w:ind w:left="360"/>
      </w:pPr>
      <w:r w:rsidRPr="00187E1F">
        <w:rPr>
          <w:rFonts w:eastAsia="Times New Roman"/>
        </w:rPr>
        <w:t xml:space="preserve">What are some of the success stories as well as the challenges counties face in helping SNAP recipients get back to work? How do SNAP Employment &amp; Training (SNAP E&amp;T) programs work in counties (e.g. county relationship with American Job Centers)? </w:t>
      </w:r>
    </w:p>
    <w:p w14:paraId="5DBC98FC" w14:textId="77777777" w:rsidR="002A4929" w:rsidRDefault="002A4929" w:rsidP="002A4929">
      <w:pPr>
        <w:spacing w:after="0" w:line="240" w:lineRule="auto"/>
        <w:ind w:left="360"/>
        <w:rPr>
          <w:rFonts w:eastAsia="Times New Roman"/>
        </w:rPr>
      </w:pPr>
    </w:p>
    <w:p w14:paraId="2745F3CF" w14:textId="77777777" w:rsidR="002A4929" w:rsidRPr="00B27F9E" w:rsidRDefault="002A4929" w:rsidP="002A4929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eastAsia="Times New Roman"/>
          <w:i/>
        </w:rPr>
      </w:pPr>
      <w:r w:rsidRPr="00B27F9E">
        <w:rPr>
          <w:rFonts w:eastAsia="Times New Roman"/>
          <w:i/>
        </w:rPr>
        <w:t>Success stories:</w:t>
      </w:r>
    </w:p>
    <w:p w14:paraId="41A71421" w14:textId="77777777" w:rsidR="002A4929" w:rsidRPr="005E36EB" w:rsidRDefault="002A4929" w:rsidP="002A4929">
      <w:pPr>
        <w:spacing w:after="0" w:line="240" w:lineRule="auto"/>
        <w:ind w:left="720"/>
        <w:rPr>
          <w:rFonts w:eastAsia="Times New Roman"/>
          <w:i/>
        </w:rPr>
      </w:pPr>
    </w:p>
    <w:p w14:paraId="41BC1E37" w14:textId="77777777" w:rsidR="002A4929" w:rsidRPr="00B27F9E" w:rsidRDefault="002A4929" w:rsidP="002A4929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eastAsia="Times New Roman"/>
          <w:i/>
        </w:rPr>
      </w:pPr>
      <w:r w:rsidRPr="00B27F9E">
        <w:rPr>
          <w:rFonts w:eastAsia="Times New Roman"/>
          <w:i/>
        </w:rPr>
        <w:t>Challenges:</w:t>
      </w:r>
    </w:p>
    <w:p w14:paraId="6789DE7A" w14:textId="77777777" w:rsidR="00187E1F" w:rsidRDefault="00187E1F" w:rsidP="00187E1F">
      <w:pPr>
        <w:rPr>
          <w:rFonts w:eastAsia="Times New Roman"/>
        </w:rPr>
      </w:pPr>
    </w:p>
    <w:p w14:paraId="54C0B720" w14:textId="03CDBB14" w:rsidR="00B27F9E" w:rsidRPr="00187E1F" w:rsidRDefault="00B27F9E" w:rsidP="00187E1F">
      <w:pPr>
        <w:pStyle w:val="ListParagraph"/>
        <w:numPr>
          <w:ilvl w:val="0"/>
          <w:numId w:val="16"/>
        </w:numPr>
        <w:ind w:left="360"/>
        <w:rPr>
          <w:rFonts w:eastAsia="Times New Roman"/>
        </w:rPr>
      </w:pPr>
      <w:r w:rsidRPr="00187E1F">
        <w:rPr>
          <w:rFonts w:eastAsia="Times New Roman"/>
        </w:rPr>
        <w:t xml:space="preserve">Please provide an example/best practice that demonstrates a state and county working together successfully to implement or provide SNAP services. </w:t>
      </w:r>
      <w:r w:rsidRPr="00187E1F">
        <w:rPr>
          <w:rFonts w:eastAsia="Times New Roman"/>
          <w:b/>
          <w:color w:val="C00000"/>
          <w:u w:val="single"/>
        </w:rPr>
        <w:t>USDA FNS would like to highlight these best practices to other states to promote increased coordination between states and counties.</w:t>
      </w:r>
    </w:p>
    <w:p w14:paraId="73F6B38B" w14:textId="3515B40B" w:rsidR="00B27F9E" w:rsidRDefault="00B27F9E" w:rsidP="00FB7A26">
      <w:pPr>
        <w:rPr>
          <w:u w:val="single"/>
        </w:rPr>
      </w:pPr>
    </w:p>
    <w:p w14:paraId="1CA8CF75" w14:textId="77777777" w:rsidR="00D27567" w:rsidRDefault="00D27567" w:rsidP="00FB7A26">
      <w:pPr>
        <w:rPr>
          <w:u w:val="single"/>
        </w:rPr>
      </w:pPr>
    </w:p>
    <w:p w14:paraId="2F759369" w14:textId="446ADD63" w:rsidR="00B239EA" w:rsidRPr="00D27567" w:rsidRDefault="00FB7A26" w:rsidP="00022A5A">
      <w:pPr>
        <w:pStyle w:val="ListParagraph"/>
        <w:numPr>
          <w:ilvl w:val="0"/>
          <w:numId w:val="16"/>
        </w:numPr>
        <w:ind w:left="360"/>
        <w:rPr>
          <w:b/>
          <w:sz w:val="24"/>
          <w:szCs w:val="24"/>
        </w:rPr>
      </w:pPr>
      <w:r w:rsidRPr="00187E1F">
        <w:t>What questions do you have for USDA FNS?</w:t>
      </w:r>
      <w:r w:rsidR="00CE21E6">
        <w:t xml:space="preserve"> </w:t>
      </w:r>
      <w:r w:rsidR="00CE21E6">
        <w:t>Please list your questions in the space provided below.</w:t>
      </w:r>
      <w:bookmarkStart w:id="0" w:name="_GoBack"/>
      <w:bookmarkEnd w:id="0"/>
    </w:p>
    <w:sectPr w:rsidR="00B239EA" w:rsidRPr="00D27567" w:rsidSect="00D27567">
      <w:headerReference w:type="default" r:id="rId7"/>
      <w:footerReference w:type="default" r:id="rId8"/>
      <w:pgSz w:w="12240" w:h="15840"/>
      <w:pgMar w:top="72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38A2" w14:textId="77777777" w:rsidR="00E76FF7" w:rsidRDefault="00E76FF7" w:rsidP="00D27567">
      <w:pPr>
        <w:spacing w:after="0" w:line="240" w:lineRule="auto"/>
      </w:pPr>
      <w:r>
        <w:separator/>
      </w:r>
    </w:p>
  </w:endnote>
  <w:endnote w:type="continuationSeparator" w:id="0">
    <w:p w14:paraId="1DA7E286" w14:textId="77777777" w:rsidR="00E76FF7" w:rsidRDefault="00E76FF7" w:rsidP="00D2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52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D21DA" w14:textId="7CEA23D5" w:rsidR="00D27567" w:rsidRDefault="00D275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C396E" w14:textId="77777777" w:rsidR="00D27567" w:rsidRDefault="00D27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C513" w14:textId="77777777" w:rsidR="00E76FF7" w:rsidRDefault="00E76FF7" w:rsidP="00D27567">
      <w:pPr>
        <w:spacing w:after="0" w:line="240" w:lineRule="auto"/>
      </w:pPr>
      <w:r>
        <w:separator/>
      </w:r>
    </w:p>
  </w:footnote>
  <w:footnote w:type="continuationSeparator" w:id="0">
    <w:p w14:paraId="0EEC2552" w14:textId="77777777" w:rsidR="00E76FF7" w:rsidRDefault="00E76FF7" w:rsidP="00D2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F2E1" w14:textId="11949A78" w:rsidR="00D27567" w:rsidRDefault="00D27567" w:rsidP="00D275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784"/>
    <w:multiLevelType w:val="hybridMultilevel"/>
    <w:tmpl w:val="105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FC6"/>
    <w:multiLevelType w:val="hybridMultilevel"/>
    <w:tmpl w:val="AAEA6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60133"/>
    <w:multiLevelType w:val="hybridMultilevel"/>
    <w:tmpl w:val="23724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E748E"/>
    <w:multiLevelType w:val="hybridMultilevel"/>
    <w:tmpl w:val="78DE6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119DA"/>
    <w:multiLevelType w:val="hybridMultilevel"/>
    <w:tmpl w:val="2688AAE8"/>
    <w:lvl w:ilvl="0" w:tplc="17E89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3395"/>
    <w:multiLevelType w:val="hybridMultilevel"/>
    <w:tmpl w:val="857E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42E9"/>
    <w:multiLevelType w:val="hybridMultilevel"/>
    <w:tmpl w:val="339079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85D54"/>
    <w:multiLevelType w:val="hybridMultilevel"/>
    <w:tmpl w:val="5C10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A7FAD"/>
    <w:multiLevelType w:val="hybridMultilevel"/>
    <w:tmpl w:val="8724E8FC"/>
    <w:lvl w:ilvl="0" w:tplc="9D788C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1575C0"/>
    <w:multiLevelType w:val="hybridMultilevel"/>
    <w:tmpl w:val="22627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172AF"/>
    <w:multiLevelType w:val="hybridMultilevel"/>
    <w:tmpl w:val="0D60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7F9"/>
    <w:multiLevelType w:val="hybridMultilevel"/>
    <w:tmpl w:val="0BC4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D62E74"/>
    <w:multiLevelType w:val="hybridMultilevel"/>
    <w:tmpl w:val="B352E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36554"/>
    <w:multiLevelType w:val="hybridMultilevel"/>
    <w:tmpl w:val="1EE6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17B9A"/>
    <w:multiLevelType w:val="hybridMultilevel"/>
    <w:tmpl w:val="3644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FB"/>
    <w:rsid w:val="000B5C96"/>
    <w:rsid w:val="00126669"/>
    <w:rsid w:val="00146A58"/>
    <w:rsid w:val="00187E1F"/>
    <w:rsid w:val="001B31FE"/>
    <w:rsid w:val="001C1780"/>
    <w:rsid w:val="001C4BB4"/>
    <w:rsid w:val="00202B66"/>
    <w:rsid w:val="0029275D"/>
    <w:rsid w:val="002936CC"/>
    <w:rsid w:val="002A4929"/>
    <w:rsid w:val="002B33C8"/>
    <w:rsid w:val="00333739"/>
    <w:rsid w:val="00335FA2"/>
    <w:rsid w:val="003410EA"/>
    <w:rsid w:val="005E36EB"/>
    <w:rsid w:val="00622082"/>
    <w:rsid w:val="006F0F48"/>
    <w:rsid w:val="00707ABA"/>
    <w:rsid w:val="007665F8"/>
    <w:rsid w:val="00847117"/>
    <w:rsid w:val="00856F13"/>
    <w:rsid w:val="0088509B"/>
    <w:rsid w:val="008A07F3"/>
    <w:rsid w:val="0093610E"/>
    <w:rsid w:val="00980FF6"/>
    <w:rsid w:val="009831C9"/>
    <w:rsid w:val="00A218F7"/>
    <w:rsid w:val="00A72D3F"/>
    <w:rsid w:val="00B239EA"/>
    <w:rsid w:val="00B27F9E"/>
    <w:rsid w:val="00B40FD1"/>
    <w:rsid w:val="00B81287"/>
    <w:rsid w:val="00BC0F4B"/>
    <w:rsid w:val="00BE112C"/>
    <w:rsid w:val="00CA619E"/>
    <w:rsid w:val="00CD16BF"/>
    <w:rsid w:val="00CD4EFB"/>
    <w:rsid w:val="00CE21E6"/>
    <w:rsid w:val="00D06C9F"/>
    <w:rsid w:val="00D27567"/>
    <w:rsid w:val="00E2407B"/>
    <w:rsid w:val="00E76FF7"/>
    <w:rsid w:val="00EA563C"/>
    <w:rsid w:val="00EE2C15"/>
    <w:rsid w:val="00F05D68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301AF"/>
  <w15:chartTrackingRefBased/>
  <w15:docId w15:val="{6AC443AA-DE8D-43C1-8496-E14CE6B5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67"/>
  </w:style>
  <w:style w:type="paragraph" w:styleId="Footer">
    <w:name w:val="footer"/>
    <w:basedOn w:val="Normal"/>
    <w:link w:val="FooterChar"/>
    <w:uiPriority w:val="99"/>
    <w:unhideWhenUsed/>
    <w:rsid w:val="00D27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Hurley</dc:creator>
  <cp:keywords/>
  <dc:description/>
  <cp:lastModifiedBy>Eryn Hurley</cp:lastModifiedBy>
  <cp:revision>2</cp:revision>
  <cp:lastPrinted>2018-08-30T17:36:00Z</cp:lastPrinted>
  <dcterms:created xsi:type="dcterms:W3CDTF">2018-09-05T15:29:00Z</dcterms:created>
  <dcterms:modified xsi:type="dcterms:W3CDTF">2018-09-05T15:29:00Z</dcterms:modified>
</cp:coreProperties>
</file>