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7" w:rsidRPr="007E1127" w:rsidRDefault="007E1127" w:rsidP="007E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Sample Resolution to Oppose Proposition 5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California’s 58 counties play a vital role in </w:t>
      </w:r>
      <w:r w:rsidR="006E7D2B">
        <w:rPr>
          <w:rFonts w:ascii="Arial" w:eastAsia="Times New Roman" w:hAnsi="Arial" w:cs="Arial"/>
          <w:color w:val="000000"/>
          <w:sz w:val="24"/>
          <w:szCs w:val="24"/>
        </w:rPr>
        <w:t>promoting the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quality of life, health and well-being of 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>all Californians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; and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counties provide fire, law enforcement, and emergency medical services, </w:t>
      </w:r>
      <w:r>
        <w:rPr>
          <w:rFonts w:ascii="Arial" w:eastAsia="Times New Roman" w:hAnsi="Arial" w:cs="Arial"/>
          <w:color w:val="000000"/>
          <w:sz w:val="24"/>
          <w:szCs w:val="24"/>
        </w:rPr>
        <w:t>administer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crucial health and social services </w:t>
      </w:r>
      <w:r>
        <w:rPr>
          <w:rFonts w:ascii="Arial" w:eastAsia="Times New Roman" w:hAnsi="Arial" w:cs="Arial"/>
          <w:color w:val="000000"/>
          <w:sz w:val="24"/>
          <w:szCs w:val="24"/>
        </w:rPr>
        <w:t>programs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from foster care and child welfare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behavioral health 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>and homelessness services</w:t>
      </w:r>
      <w:r>
        <w:rPr>
          <w:rFonts w:ascii="Arial" w:eastAsia="Times New Roman" w:hAnsi="Arial" w:cs="Arial"/>
          <w:color w:val="000000"/>
          <w:sz w:val="24"/>
          <w:szCs w:val="24"/>
        </w:rPr>
        <w:t>, and build and maintain critical infrastructure for water and  transportation; and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Proposition 5 on the November 2018 ballot puts these vital county services and the communities they serve at risk; and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nonpartisan Legislative Analyst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has estimated that the fiscal impact of Prop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>osition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5 on </w:t>
      </w:r>
      <w:r>
        <w:rPr>
          <w:rFonts w:ascii="Arial" w:eastAsia="Times New Roman" w:hAnsi="Arial" w:cs="Arial"/>
          <w:color w:val="000000"/>
          <w:sz w:val="24"/>
          <w:szCs w:val="24"/>
        </w:rPr>
        <w:t>local government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would be “$100 million in annual property tax revenue in the first few years, growing over time to about $1 billion per year (in today’s dollars)”; and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Prop</w:t>
      </w:r>
      <w:r>
        <w:rPr>
          <w:rFonts w:ascii="Arial" w:eastAsia="Times New Roman" w:hAnsi="Arial" w:cs="Arial"/>
          <w:color w:val="000000"/>
          <w:sz w:val="24"/>
          <w:szCs w:val="24"/>
        </w:rPr>
        <w:t>osition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5 would also drain up to $1 billion annually from local rev</w:t>
      </w:r>
      <w:r>
        <w:rPr>
          <w:rFonts w:ascii="Arial" w:eastAsia="Times New Roman" w:hAnsi="Arial" w:cs="Arial"/>
          <w:color w:val="000000"/>
          <w:sz w:val="24"/>
          <w:szCs w:val="24"/>
        </w:rPr>
        <w:t>enues for schools in California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; and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amidst an unprecedented housing crisis in California, Prop</w:t>
      </w:r>
      <w:r>
        <w:rPr>
          <w:rFonts w:ascii="Arial" w:eastAsia="Times New Roman" w:hAnsi="Arial" w:cs="Arial"/>
          <w:color w:val="000000"/>
          <w:sz w:val="24"/>
          <w:szCs w:val="24"/>
        </w:rPr>
        <w:t>osition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5 does </w:t>
      </w:r>
      <w:r>
        <w:rPr>
          <w:rFonts w:ascii="Arial" w:eastAsia="Times New Roman" w:hAnsi="Arial" w:cs="Arial"/>
          <w:color w:val="000000"/>
          <w:sz w:val="24"/>
          <w:szCs w:val="24"/>
        </w:rPr>
        <w:t>nothing to provide solutions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to help low-incom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>e seniors, people with severe disabilities, young families</w:t>
      </w:r>
      <w:r w:rsidR="006E7D2B">
        <w:rPr>
          <w:rFonts w:ascii="Arial" w:eastAsia="Times New Roman" w:hAnsi="Arial" w:cs="Arial"/>
          <w:color w:val="000000"/>
          <w:sz w:val="24"/>
          <w:szCs w:val="24"/>
        </w:rPr>
        <w:t xml:space="preserve"> or others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who are struggling to keep up with rising rents; and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California’s constitution already protects seniors and people with severe disabilities</w:t>
      </w:r>
      <w:r>
        <w:rPr>
          <w:rFonts w:ascii="Arial" w:eastAsia="Times New Roman" w:hAnsi="Arial" w:cs="Arial"/>
          <w:color w:val="000000"/>
          <w:sz w:val="24"/>
          <w:szCs w:val="24"/>
        </w:rPr>
        <w:t>, as well as victims of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 xml:space="preserve"> disasters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from paying higher property taxes when they 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 xml:space="preserve">move to a home of equal or lower assessed value </w:t>
      </w:r>
      <w:r w:rsidR="006E7D2B">
        <w:rPr>
          <w:rFonts w:ascii="Arial" w:eastAsia="Times New Roman" w:hAnsi="Arial" w:cs="Arial"/>
          <w:color w:val="000000"/>
          <w:sz w:val="24"/>
          <w:szCs w:val="24"/>
        </w:rPr>
        <w:t>compared to</w:t>
      </w:r>
      <w:r w:rsidR="00127DBE">
        <w:rPr>
          <w:rFonts w:ascii="Arial" w:eastAsia="Times New Roman" w:hAnsi="Arial" w:cs="Arial"/>
          <w:color w:val="000000"/>
          <w:sz w:val="24"/>
          <w:szCs w:val="24"/>
        </w:rPr>
        <w:t xml:space="preserve"> their current home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; and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Prop</w:t>
      </w:r>
      <w:r>
        <w:rPr>
          <w:rFonts w:ascii="Arial" w:eastAsia="Times New Roman" w:hAnsi="Arial" w:cs="Arial"/>
          <w:color w:val="000000"/>
          <w:sz w:val="24"/>
          <w:szCs w:val="24"/>
        </w:rPr>
        <w:t>osition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5 would drain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critical general fund revenues from the </w:t>
      </w:r>
      <w:r w:rsidRPr="007E11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County of [NAME]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, putting at risk crucial services </w:t>
      </w:r>
      <w:r>
        <w:rPr>
          <w:rFonts w:ascii="Arial" w:eastAsia="Times New Roman" w:hAnsi="Arial" w:cs="Arial"/>
          <w:color w:val="000000"/>
          <w:sz w:val="24"/>
          <w:szCs w:val="24"/>
        </w:rPr>
        <w:t>that help create and preserve healthy, safe and economically vibrant communities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; and 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THEREFORE BE IT RESOLVED,</w:t>
      </w:r>
      <w:r w:rsidR="009176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that the</w:t>
      </w:r>
      <w:r w:rsidRPr="007E11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 County of [NAME]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 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>hereby opposes Prop</w:t>
      </w:r>
      <w:r>
        <w:rPr>
          <w:rFonts w:ascii="Arial" w:eastAsia="Times New Roman" w:hAnsi="Arial" w:cs="Arial"/>
          <w:color w:val="000000"/>
          <w:sz w:val="24"/>
          <w:szCs w:val="24"/>
        </w:rPr>
        <w:t>osition</w:t>
      </w:r>
      <w:r w:rsidRPr="007E1127">
        <w:rPr>
          <w:rFonts w:ascii="Arial" w:eastAsia="Times New Roman" w:hAnsi="Arial" w:cs="Arial"/>
          <w:color w:val="000000"/>
          <w:sz w:val="24"/>
          <w:szCs w:val="24"/>
        </w:rPr>
        <w:t xml:space="preserve"> 5 on the November 2018 ballot; and</w:t>
      </w:r>
    </w:p>
    <w:p w:rsidR="007E1127" w:rsidRPr="007E1127" w:rsidRDefault="007E1127" w:rsidP="007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73" w:rsidRDefault="007E1127" w:rsidP="007E1127">
      <w:pPr>
        <w:spacing w:after="0" w:line="240" w:lineRule="auto"/>
      </w:pPr>
      <w:r w:rsidRPr="007E1127">
        <w:rPr>
          <w:rFonts w:ascii="Arial" w:eastAsia="Times New Roman" w:hAnsi="Arial" w:cs="Arial"/>
          <w:color w:val="000000"/>
          <w:sz w:val="24"/>
          <w:szCs w:val="24"/>
        </w:rPr>
        <w:t>PASSED, APPROV</w:t>
      </w:r>
      <w:bookmarkStart w:id="0" w:name="_GoBack"/>
      <w:bookmarkEnd w:id="0"/>
      <w:r w:rsidRPr="007E1127">
        <w:rPr>
          <w:rFonts w:ascii="Arial" w:eastAsia="Times New Roman" w:hAnsi="Arial" w:cs="Arial"/>
          <w:color w:val="000000"/>
          <w:sz w:val="24"/>
          <w:szCs w:val="24"/>
        </w:rPr>
        <w:t>ED, AND ADOPTED this day _____ of _____, 2018.</w:t>
      </w:r>
      <w:r>
        <w:t xml:space="preserve"> </w:t>
      </w:r>
    </w:p>
    <w:sectPr w:rsidR="00C2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27"/>
    <w:rsid w:val="00127DBE"/>
    <w:rsid w:val="006E7D2B"/>
    <w:rsid w:val="007E1127"/>
    <w:rsid w:val="0091763F"/>
    <w:rsid w:val="00C21773"/>
    <w:rsid w:val="00F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Johnson</dc:creator>
  <cp:lastModifiedBy>Tracy Sullivan</cp:lastModifiedBy>
  <cp:revision>2</cp:revision>
  <dcterms:created xsi:type="dcterms:W3CDTF">2018-09-28T00:32:00Z</dcterms:created>
  <dcterms:modified xsi:type="dcterms:W3CDTF">2018-09-28T00:32:00Z</dcterms:modified>
</cp:coreProperties>
</file>